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lata" w:cs="Alata" w:eastAsia="Alata" w:hAnsi="Alata"/>
          <w:color w:val="ff5449"/>
          <w:sz w:val="34"/>
          <w:szCs w:val="34"/>
        </w:rPr>
      </w:pPr>
      <w:r w:rsidDel="00000000" w:rsidR="00000000" w:rsidRPr="00000000">
        <w:rPr>
          <w:rFonts w:ascii="Alata" w:cs="Alata" w:eastAsia="Alata" w:hAnsi="Alata"/>
          <w:color w:val="ff5449"/>
          <w:sz w:val="34"/>
          <w:szCs w:val="34"/>
          <w:rtl w:val="0"/>
        </w:rPr>
        <w:t xml:space="preserve">[Marketing Template]</w:t>
      </w:r>
    </w:p>
    <w:p w:rsidR="00000000" w:rsidDel="00000000" w:rsidP="00000000" w:rsidRDefault="00000000" w:rsidRPr="00000000" w14:paraId="00000002">
      <w:pPr>
        <w:jc w:val="center"/>
        <w:rPr>
          <w:rFonts w:ascii="Montserrat" w:cs="Montserrat" w:eastAsia="Montserrat" w:hAnsi="Montserrat"/>
          <w:b w:val="1"/>
          <w:sz w:val="54"/>
          <w:szCs w:val="54"/>
        </w:rPr>
      </w:pPr>
      <w:r w:rsidDel="00000000" w:rsidR="00000000" w:rsidRPr="00000000">
        <w:rPr>
          <w:rFonts w:ascii="Montserrat" w:cs="Montserrat" w:eastAsia="Montserrat" w:hAnsi="Montserrat"/>
          <w:b w:val="1"/>
          <w:sz w:val="54"/>
          <w:szCs w:val="54"/>
          <w:rtl w:val="0"/>
        </w:rPr>
        <w:t xml:space="preserve">CAMPAIGN NAME</w:t>
      </w:r>
    </w:p>
    <w:p w:rsidR="00000000" w:rsidDel="00000000" w:rsidP="00000000" w:rsidRDefault="00000000" w:rsidRPr="00000000" w14:paraId="00000003">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04">
      <w:pPr>
        <w:rPr>
          <w:rFonts w:ascii="Alata" w:cs="Alata" w:eastAsia="Alata" w:hAnsi="Alata"/>
          <w:b w:val="1"/>
          <w:color w:val="ff5449"/>
          <w:sz w:val="28"/>
          <w:szCs w:val="28"/>
        </w:rPr>
      </w:pPr>
      <w:r w:rsidDel="00000000" w:rsidR="00000000" w:rsidRPr="00000000">
        <w:rPr>
          <w:rtl w:val="0"/>
        </w:rPr>
      </w:r>
    </w:p>
    <w:p w:rsidR="00000000" w:rsidDel="00000000" w:rsidP="00000000" w:rsidRDefault="00000000" w:rsidRPr="00000000" w14:paraId="00000005">
      <w:pPr>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Campaign Details</w:t>
      </w:r>
    </w:p>
    <w:p w:rsidR="00000000" w:rsidDel="00000000" w:rsidP="00000000" w:rsidRDefault="00000000" w:rsidRPr="00000000" w14:paraId="00000006">
      <w:pPr>
        <w:rPr>
          <w:rFonts w:ascii="Alata" w:cs="Alata" w:eastAsia="Alata" w:hAnsi="Alata"/>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Alata" w:cs="Alata" w:eastAsia="Alata" w:hAnsi="Alata"/>
          <w:b w:val="1"/>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b w:val="1"/>
          <w:rtl w:val="0"/>
        </w:rPr>
        <w:t xml:space="preserve">Project Manager: </w:t>
      </w:r>
      <w:r w:rsidDel="00000000" w:rsidR="00000000" w:rsidRPr="00000000">
        <w:rPr>
          <w:rFonts w:ascii="Montserrat" w:cs="Montserrat" w:eastAsia="Montserrat" w:hAnsi="Montserrat"/>
          <w:rtl w:val="0"/>
        </w:rPr>
        <w:t xml:space="preserve">John Smith</w:t>
      </w:r>
    </w:p>
    <w:p w:rsidR="00000000" w:rsidDel="00000000" w:rsidP="00000000" w:rsidRDefault="00000000" w:rsidRPr="00000000" w14:paraId="00000009">
      <w:pPr>
        <w:rPr>
          <w:rFonts w:ascii="Montserrat" w:cs="Montserrat" w:eastAsia="Montserrat" w:hAnsi="Montserrat"/>
        </w:rPr>
      </w:pPr>
      <w:r w:rsidDel="00000000" w:rsidR="00000000" w:rsidRPr="00000000">
        <w:rPr>
          <w:rFonts w:ascii="Montserrat" w:cs="Montserrat" w:eastAsia="Montserrat" w:hAnsi="Montserrat"/>
          <w:b w:val="1"/>
          <w:rtl w:val="0"/>
        </w:rPr>
        <w:t xml:space="preserve">Primary Stakeholder(s): </w:t>
      </w:r>
      <w:r w:rsidDel="00000000" w:rsidR="00000000" w:rsidRPr="00000000">
        <w:rPr>
          <w:rFonts w:ascii="Montserrat" w:cs="Montserrat" w:eastAsia="Montserrat" w:hAnsi="Montserrat"/>
          <w:rtl w:val="0"/>
        </w:rPr>
        <w:t xml:space="preserve">Jane Doe, John Doe</w:t>
      </w:r>
    </w:p>
    <w:p w:rsidR="00000000" w:rsidDel="00000000" w:rsidP="00000000" w:rsidRDefault="00000000" w:rsidRPr="00000000" w14:paraId="0000000A">
      <w:pPr>
        <w:rPr>
          <w:rFonts w:ascii="Montserrat" w:cs="Montserrat" w:eastAsia="Montserrat" w:hAnsi="Montserrat"/>
        </w:rPr>
      </w:pPr>
      <w:r w:rsidDel="00000000" w:rsidR="00000000" w:rsidRPr="00000000">
        <w:rPr>
          <w:rFonts w:ascii="Montserrat" w:cs="Montserrat" w:eastAsia="Montserrat" w:hAnsi="Montserrat"/>
          <w:b w:val="1"/>
          <w:rtl w:val="0"/>
        </w:rPr>
        <w:t xml:space="preserve">Team(s) Involved: </w:t>
      </w:r>
      <w:r w:rsidDel="00000000" w:rsidR="00000000" w:rsidRPr="00000000">
        <w:rPr>
          <w:rFonts w:ascii="Montserrat" w:cs="Montserrat" w:eastAsia="Montserrat" w:hAnsi="Montserrat"/>
          <w:rtl w:val="0"/>
        </w:rPr>
        <w:t xml:space="preserve">Marketing, Sales, Account Management, Client Success </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rPr>
          <w:rFonts w:ascii="Alata" w:cs="Alata" w:eastAsia="Alata" w:hAnsi="Alata"/>
          <w:b w:val="1"/>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rPr>
      </w:pPr>
      <w:r w:rsidDel="00000000" w:rsidR="00000000" w:rsidRPr="00000000">
        <w:rPr>
          <w:rFonts w:ascii="Alata" w:cs="Alata" w:eastAsia="Alata" w:hAnsi="Alata"/>
          <w:b w:val="1"/>
          <w:color w:val="ff5449"/>
          <w:sz w:val="28"/>
          <w:szCs w:val="28"/>
          <w:rtl w:val="0"/>
        </w:rPr>
        <w:t xml:space="preserve">Objective(s)</w:t>
      </w:r>
      <w:r w:rsidDel="00000000" w:rsidR="00000000" w:rsidRPr="00000000">
        <w:rPr>
          <w:rtl w:val="0"/>
        </w:rPr>
      </w:r>
    </w:p>
    <w:p w:rsidR="00000000" w:rsidDel="00000000" w:rsidP="00000000" w:rsidRDefault="00000000" w:rsidRPr="00000000" w14:paraId="0000000E">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Your campaign’s objective will vary depending on your immediate marketing and business needs. Examples of campaign objectives include the following: </w:t>
      </w:r>
    </w:p>
    <w:p w:rsidR="00000000" w:rsidDel="00000000" w:rsidP="00000000" w:rsidRDefault="00000000" w:rsidRPr="00000000" w14:paraId="0000001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Promoting a</w:t>
      </w:r>
      <w:r w:rsidDel="00000000" w:rsidR="00000000" w:rsidRPr="00000000">
        <w:rPr>
          <w:rFonts w:ascii="Montserrat" w:cs="Montserrat" w:eastAsia="Montserrat" w:hAnsi="Montserrat"/>
          <w:b w:val="1"/>
          <w:rtl w:val="0"/>
        </w:rPr>
        <w:t xml:space="preserve"> new product or service offering</w:t>
      </w:r>
      <w:r w:rsidDel="00000000" w:rsidR="00000000" w:rsidRPr="00000000">
        <w:rPr>
          <w:rFonts w:ascii="Montserrat" w:cs="Montserrat" w:eastAsia="Montserrat" w:hAnsi="Montserrat"/>
          <w:rtl w:val="0"/>
        </w:rPr>
        <w:t xml:space="preserve"> to an existing customer base. </w:t>
      </w:r>
    </w:p>
    <w:p w:rsidR="00000000" w:rsidDel="00000000" w:rsidP="00000000" w:rsidRDefault="00000000" w:rsidRPr="00000000" w14:paraId="00000013">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Testing new messaging </w:t>
      </w:r>
      <w:r w:rsidDel="00000000" w:rsidR="00000000" w:rsidRPr="00000000">
        <w:rPr>
          <w:rFonts w:ascii="Montserrat" w:cs="Montserrat" w:eastAsia="Montserrat" w:hAnsi="Montserrat"/>
          <w:rtl w:val="0"/>
        </w:rPr>
        <w:t xml:space="preserve">around an existing product or service area to a customer base. </w:t>
      </w:r>
    </w:p>
    <w:p w:rsidR="00000000" w:rsidDel="00000000" w:rsidP="00000000" w:rsidRDefault="00000000" w:rsidRPr="00000000" w14:paraId="00000014">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Engaging with new audiences</w:t>
      </w:r>
      <w:r w:rsidDel="00000000" w:rsidR="00000000" w:rsidRPr="00000000">
        <w:rPr>
          <w:rFonts w:ascii="Montserrat" w:cs="Montserrat" w:eastAsia="Montserrat" w:hAnsi="Montserrat"/>
          <w:rtl w:val="0"/>
        </w:rPr>
        <w:t xml:space="preserve"> within new market segments through the promotion of existing products or services.</w:t>
      </w:r>
    </w:p>
    <w:p w:rsidR="00000000" w:rsidDel="00000000" w:rsidP="00000000" w:rsidRDefault="00000000" w:rsidRPr="00000000" w14:paraId="00000015">
      <w:pPr>
        <w:numPr>
          <w:ilvl w:val="0"/>
          <w:numId w:val="3"/>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Providing data-driven</w:t>
      </w:r>
      <w:r w:rsidDel="00000000" w:rsidR="00000000" w:rsidRPr="00000000">
        <w:rPr>
          <w:rFonts w:ascii="Montserrat" w:cs="Montserrat" w:eastAsia="Montserrat" w:hAnsi="Montserrat"/>
          <w:b w:val="1"/>
          <w:rtl w:val="0"/>
        </w:rPr>
        <w:t xml:space="preserve"> clarity around a theory of success or failure</w:t>
      </w:r>
      <w:r w:rsidDel="00000000" w:rsidR="00000000" w:rsidRPr="00000000">
        <w:rPr>
          <w:rFonts w:ascii="Montserrat" w:cs="Montserrat" w:eastAsia="Montserrat" w:hAnsi="Montserrat"/>
          <w:rtl w:val="0"/>
        </w:rPr>
        <w:t xml:space="preserve"> for ongoing marketing efforts.</w:t>
      </w:r>
    </w:p>
    <w:p w:rsidR="00000000" w:rsidDel="00000000" w:rsidP="00000000" w:rsidRDefault="00000000" w:rsidRPr="00000000" w14:paraId="00000016">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Nurturing existing customers</w:t>
      </w:r>
      <w:r w:rsidDel="00000000" w:rsidR="00000000" w:rsidRPr="00000000">
        <w:rPr>
          <w:rFonts w:ascii="Montserrat" w:cs="Montserrat" w:eastAsia="Montserrat" w:hAnsi="Montserrat"/>
          <w:rtl w:val="0"/>
        </w:rPr>
        <w:t xml:space="preserve"> with loyalty programs or exclusive content. </w:t>
      </w:r>
    </w:p>
    <w:p w:rsidR="00000000" w:rsidDel="00000000" w:rsidP="00000000" w:rsidRDefault="00000000" w:rsidRPr="00000000" w14:paraId="00000017">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rPr>
      </w:pPr>
      <w:r w:rsidDel="00000000" w:rsidR="00000000" w:rsidRPr="00000000">
        <w:rPr>
          <w:rFonts w:ascii="Montserrat" w:cs="Montserrat" w:eastAsia="Montserrat" w:hAnsi="Montserrat"/>
          <w:rtl w:val="0"/>
        </w:rPr>
        <w:t xml:space="preserve">A marketing campaign </w:t>
      </w:r>
      <w:r w:rsidDel="00000000" w:rsidR="00000000" w:rsidRPr="00000000">
        <w:rPr>
          <w:rFonts w:ascii="Montserrat" w:cs="Montserrat" w:eastAsia="Montserrat" w:hAnsi="Montserrat"/>
          <w:b w:val="1"/>
          <w:rtl w:val="0"/>
        </w:rPr>
        <w:t xml:space="preserve">serves as a standalone project </w:t>
      </w:r>
      <w:r w:rsidDel="00000000" w:rsidR="00000000" w:rsidRPr="00000000">
        <w:rPr>
          <w:rFonts w:ascii="Montserrat" w:cs="Montserrat" w:eastAsia="Montserrat" w:hAnsi="Montserrat"/>
          <w:rtl w:val="0"/>
        </w:rPr>
        <w:t xml:space="preserve">that aims to improve upon or revise ongoing marketing efforts. Businesses often run various concurrent marketing campaigns to build different areas of their service or product offerings, each with its own objective. </w:t>
      </w:r>
    </w:p>
    <w:p w:rsidR="00000000" w:rsidDel="00000000" w:rsidP="00000000" w:rsidRDefault="00000000" w:rsidRPr="00000000" w14:paraId="0000001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jc w:val="left"/>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Timeline</w:t>
      </w:r>
    </w:p>
    <w:p w:rsidR="00000000" w:rsidDel="00000000" w:rsidP="00000000" w:rsidRDefault="00000000" w:rsidRPr="00000000" w14:paraId="0000001C">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rPr>
          <w:rFonts w:ascii="Montserrat" w:cs="Montserrat" w:eastAsia="Montserrat" w:hAnsi="Montserrat"/>
        </w:rPr>
      </w:pPr>
      <w:r w:rsidDel="00000000" w:rsidR="00000000" w:rsidRPr="00000000">
        <w:rPr>
          <w:b w:val="1"/>
          <w:color w:val="222222"/>
          <w:highlight w:val="white"/>
          <w:rtl w:val="0"/>
        </w:rPr>
        <w:t xml:space="preserve">💡 </w:t>
      </w:r>
      <w:r w:rsidDel="00000000" w:rsidR="00000000" w:rsidRPr="00000000">
        <w:rPr>
          <w:rFonts w:ascii="Montserrat" w:cs="Montserrat" w:eastAsia="Montserrat" w:hAnsi="Montserrat"/>
          <w:b w:val="1"/>
          <w:rtl w:val="0"/>
        </w:rPr>
        <w:t xml:space="preserve">Marketing campaigns have a specific timeframe</w:t>
      </w:r>
      <w:r w:rsidDel="00000000" w:rsidR="00000000" w:rsidRPr="00000000">
        <w:rPr>
          <w:rFonts w:ascii="Montserrat" w:cs="Montserrat" w:eastAsia="Montserrat" w:hAnsi="Montserrat"/>
          <w:rtl w:val="0"/>
        </w:rPr>
        <w:t xml:space="preserve">, which distinguishes them from ongoing business marketing efforts. Your timeline will have a start and end date, with key milestones where completion drives the start of the next series of tasks. </w:t>
      </w:r>
    </w:p>
    <w:p w:rsidR="00000000" w:rsidDel="00000000" w:rsidP="00000000" w:rsidRDefault="00000000" w:rsidRPr="00000000" w14:paraId="0000001F">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ind w:left="0" w:firstLine="0"/>
        <w:rPr>
          <w:rFonts w:ascii="Montserrat" w:cs="Montserrat" w:eastAsia="Montserrat" w:hAnsi="Montserrat"/>
        </w:rPr>
      </w:pPr>
      <w:r w:rsidDel="00000000" w:rsidR="00000000" w:rsidRPr="00000000">
        <w:rPr>
          <w:rFonts w:ascii="Montserrat" w:cs="Montserrat" w:eastAsia="Montserrat" w:hAnsi="Montserrat"/>
          <w:b w:val="1"/>
          <w:rtl w:val="0"/>
        </w:rPr>
        <w:t xml:space="preserve">For new businesses, it’s helpful to run short “sprints” of marketing campaigns</w:t>
      </w:r>
      <w:r w:rsidDel="00000000" w:rsidR="00000000" w:rsidRPr="00000000">
        <w:rPr>
          <w:rFonts w:ascii="Montserrat" w:cs="Montserrat" w:eastAsia="Montserrat" w:hAnsi="Montserrat"/>
          <w:rtl w:val="0"/>
        </w:rPr>
        <w:t xml:space="preserve"> to quickly test messaging or audience engagement before spending too much. It’s best to use a task or project management tool for monitoring the campaign timeline. </w:t>
      </w:r>
    </w:p>
    <w:p w:rsidR="00000000" w:rsidDel="00000000" w:rsidP="00000000" w:rsidRDefault="00000000" w:rsidRPr="00000000" w14:paraId="00000021">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Project Start:</w:t>
      </w:r>
      <w:r w:rsidDel="00000000" w:rsidR="00000000" w:rsidRPr="00000000">
        <w:rPr>
          <w:rFonts w:ascii="Montserrat" w:cs="Montserrat" w:eastAsia="Montserrat" w:hAnsi="Montserrat"/>
          <w:rtl w:val="0"/>
        </w:rPr>
        <w:t xml:space="preserve"> xx/xx/xxxx</w:t>
      </w:r>
    </w:p>
    <w:p w:rsidR="00000000" w:rsidDel="00000000" w:rsidP="00000000" w:rsidRDefault="00000000" w:rsidRPr="00000000" w14:paraId="00000023">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Project End:</w:t>
      </w:r>
      <w:r w:rsidDel="00000000" w:rsidR="00000000" w:rsidRPr="00000000">
        <w:rPr>
          <w:rFonts w:ascii="Montserrat" w:cs="Montserrat" w:eastAsia="Montserrat" w:hAnsi="Montserrat"/>
          <w:rtl w:val="0"/>
        </w:rPr>
        <w:t xml:space="preserve"> xx/xx/xxxx</w:t>
      </w:r>
    </w:p>
    <w:p w:rsidR="00000000" w:rsidDel="00000000" w:rsidP="00000000" w:rsidRDefault="00000000" w:rsidRPr="00000000" w14:paraId="00000024">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Key Milestone 1:</w:t>
      </w:r>
      <w:r w:rsidDel="00000000" w:rsidR="00000000" w:rsidRPr="00000000">
        <w:rPr>
          <w:rFonts w:ascii="Montserrat" w:cs="Montserrat" w:eastAsia="Montserrat" w:hAnsi="Montserrat"/>
          <w:rtl w:val="0"/>
        </w:rPr>
        <w:t xml:space="preserve"> xx/xx/xxxx</w:t>
      </w:r>
    </w:p>
    <w:p w:rsidR="00000000" w:rsidDel="00000000" w:rsidP="00000000" w:rsidRDefault="00000000" w:rsidRPr="00000000" w14:paraId="00000025">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Key Milestone 2:</w:t>
      </w:r>
      <w:r w:rsidDel="00000000" w:rsidR="00000000" w:rsidRPr="00000000">
        <w:rPr>
          <w:rFonts w:ascii="Montserrat" w:cs="Montserrat" w:eastAsia="Montserrat" w:hAnsi="Montserrat"/>
          <w:rtl w:val="0"/>
        </w:rPr>
        <w:t xml:space="preserve"> xx/xx/xxxx</w:t>
      </w:r>
    </w:p>
    <w:p w:rsidR="00000000" w:rsidDel="00000000" w:rsidP="00000000" w:rsidRDefault="00000000" w:rsidRPr="00000000" w14:paraId="00000026">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Key Milestone 3:</w:t>
      </w:r>
      <w:r w:rsidDel="00000000" w:rsidR="00000000" w:rsidRPr="00000000">
        <w:rPr>
          <w:rFonts w:ascii="Montserrat" w:cs="Montserrat" w:eastAsia="Montserrat" w:hAnsi="Montserrat"/>
          <w:rtl w:val="0"/>
        </w:rPr>
        <w:t xml:space="preserve"> xx/xx/xxxx</w:t>
      </w:r>
    </w:p>
    <w:p w:rsidR="00000000" w:rsidDel="00000000" w:rsidP="00000000" w:rsidRDefault="00000000" w:rsidRPr="00000000" w14:paraId="00000027">
      <w:pPr>
        <w:numPr>
          <w:ilvl w:val="0"/>
          <w:numId w:val="1"/>
        </w:numPr>
        <w:ind w:left="720" w:hanging="360"/>
        <w:rPr>
          <w:rFonts w:ascii="Montserrat" w:cs="Montserrat" w:eastAsia="Montserrat" w:hAnsi="Montserrat"/>
          <w:u w:val="none"/>
        </w:rPr>
      </w:pPr>
      <w:r w:rsidDel="00000000" w:rsidR="00000000" w:rsidRPr="00000000">
        <w:rPr>
          <w:rFonts w:ascii="Montserrat" w:cs="Montserrat" w:eastAsia="Montserrat" w:hAnsi="Montserrat"/>
          <w:i w:val="1"/>
          <w:rtl w:val="0"/>
        </w:rPr>
        <w:t xml:space="preserve">Weekly or Monthly Meetings:</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8">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xx/xx/xxxx</w:t>
      </w:r>
    </w:p>
    <w:p w:rsidR="00000000" w:rsidDel="00000000" w:rsidP="00000000" w:rsidRDefault="00000000" w:rsidRPr="00000000" w14:paraId="00000029">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xx/xx/xxxx</w:t>
      </w:r>
    </w:p>
    <w:p w:rsidR="00000000" w:rsidDel="00000000" w:rsidP="00000000" w:rsidRDefault="00000000" w:rsidRPr="00000000" w14:paraId="0000002A">
      <w:pPr>
        <w:numPr>
          <w:ilvl w:val="1"/>
          <w:numId w:val="1"/>
        </w:numPr>
        <w:ind w:left="144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xx/xx/xxxx</w:t>
      </w:r>
    </w:p>
    <w:p w:rsidR="00000000" w:rsidDel="00000000" w:rsidP="00000000" w:rsidRDefault="00000000" w:rsidRPr="00000000" w14:paraId="0000002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rPr>
          <w:rFonts w:ascii="Alata" w:cs="Alata" w:eastAsia="Alata" w:hAnsi="Alata"/>
          <w:b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Campaign Assets &amp; Visual Identity</w:t>
      </w:r>
    </w:p>
    <w:p w:rsidR="00000000" w:rsidDel="00000000" w:rsidP="00000000" w:rsidRDefault="00000000" w:rsidRPr="00000000" w14:paraId="0000002E">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30">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While all marketing materials need to follow consistent brand guidelines, campaigns that involve new product launches, message testing, or customer nurturing usually include a </w:t>
      </w:r>
      <w:r w:rsidDel="00000000" w:rsidR="00000000" w:rsidRPr="00000000">
        <w:rPr>
          <w:rFonts w:ascii="Montserrat" w:cs="Montserrat" w:eastAsia="Montserrat" w:hAnsi="Montserrat"/>
          <w:b w:val="1"/>
          <w:rtl w:val="0"/>
        </w:rPr>
        <w:t xml:space="preserve">unique visual identity</w:t>
      </w:r>
      <w:r w:rsidDel="00000000" w:rsidR="00000000" w:rsidRPr="00000000">
        <w:rPr>
          <w:rFonts w:ascii="Montserrat" w:cs="Montserrat" w:eastAsia="Montserrat" w:hAnsi="Montserrat"/>
          <w:rtl w:val="0"/>
        </w:rPr>
        <w:t xml:space="preserve"> that distinguishes the campaign from your general marketing. </w:t>
      </w:r>
    </w:p>
    <w:p w:rsidR="00000000" w:rsidDel="00000000" w:rsidP="00000000" w:rsidRDefault="00000000" w:rsidRPr="00000000" w14:paraId="0000003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rPr>
          <w:rFonts w:ascii="Montserrat" w:cs="Montserrat" w:eastAsia="Montserrat" w:hAnsi="Montserrat"/>
        </w:rPr>
      </w:pPr>
      <w:r w:rsidDel="00000000" w:rsidR="00000000" w:rsidRPr="00000000">
        <w:rPr>
          <w:rFonts w:ascii="Montserrat" w:cs="Montserrat" w:eastAsia="Montserrat" w:hAnsi="Montserrat"/>
          <w:rtl w:val="0"/>
        </w:rPr>
        <w:t xml:space="preserve">Provide examples, where possible, of assets from previous campaigns if the objective of the campaign is to improve upon a previous campaign. </w:t>
      </w:r>
    </w:p>
    <w:p w:rsidR="00000000" w:rsidDel="00000000" w:rsidP="00000000" w:rsidRDefault="00000000" w:rsidRPr="00000000" w14:paraId="0000003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Target Audience</w:t>
      </w:r>
    </w:p>
    <w:p w:rsidR="00000000" w:rsidDel="00000000" w:rsidP="00000000" w:rsidRDefault="00000000" w:rsidRPr="00000000" w14:paraId="00000036">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38">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This section outlines </w:t>
      </w:r>
      <w:r w:rsidDel="00000000" w:rsidR="00000000" w:rsidRPr="00000000">
        <w:rPr>
          <w:rFonts w:ascii="Montserrat" w:cs="Montserrat" w:eastAsia="Montserrat" w:hAnsi="Montserrat"/>
          <w:b w:val="1"/>
          <w:rtl w:val="0"/>
        </w:rPr>
        <w:t xml:space="preserve">who you intend to target</w:t>
      </w:r>
      <w:r w:rsidDel="00000000" w:rsidR="00000000" w:rsidRPr="00000000">
        <w:rPr>
          <w:rFonts w:ascii="Montserrat" w:cs="Montserrat" w:eastAsia="Montserrat" w:hAnsi="Montserrat"/>
          <w:rtl w:val="0"/>
        </w:rPr>
        <w:t xml:space="preserve"> among your existing or prospective customer base, including any segmentation criteria like geographic locations, job titles, industries, age ranges, lifestyle choices, or topics and interests. </w:t>
      </w:r>
    </w:p>
    <w:p w:rsidR="00000000" w:rsidDel="00000000" w:rsidP="00000000" w:rsidRDefault="00000000" w:rsidRPr="00000000" w14:paraId="0000003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Messaging</w:t>
      </w:r>
    </w:p>
    <w:p w:rsidR="00000000" w:rsidDel="00000000" w:rsidP="00000000" w:rsidRDefault="00000000" w:rsidRPr="00000000" w14:paraId="0000003C">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Your messaging for a campaign should be tested using different sales copy, visual designs, formats, and call-to-action language. </w:t>
      </w:r>
    </w:p>
    <w:p w:rsidR="00000000" w:rsidDel="00000000" w:rsidP="00000000" w:rsidRDefault="00000000" w:rsidRPr="00000000" w14:paraId="0000003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rPr>
      </w:pPr>
      <w:r w:rsidDel="00000000" w:rsidR="00000000" w:rsidRPr="00000000">
        <w:rPr>
          <w:rFonts w:ascii="Montserrat" w:cs="Montserrat" w:eastAsia="Montserrat" w:hAnsi="Montserrat"/>
          <w:rtl w:val="0"/>
        </w:rPr>
        <w:t xml:space="preserve">Focus on your </w:t>
      </w:r>
      <w:r w:rsidDel="00000000" w:rsidR="00000000" w:rsidRPr="00000000">
        <w:rPr>
          <w:rFonts w:ascii="Montserrat" w:cs="Montserrat" w:eastAsia="Montserrat" w:hAnsi="Montserrat"/>
          <w:b w:val="1"/>
          <w:rtl w:val="0"/>
        </w:rPr>
        <w:t xml:space="preserve">value offer</w:t>
      </w:r>
      <w:r w:rsidDel="00000000" w:rsidR="00000000" w:rsidRPr="00000000">
        <w:rPr>
          <w:rFonts w:ascii="Montserrat" w:cs="Montserrat" w:eastAsia="Montserrat" w:hAnsi="Montserrat"/>
          <w:rtl w:val="0"/>
        </w:rPr>
        <w:t xml:space="preserve"> as part of this campaign and remember the business goals you have in mind (i.e., better engagement, better quality leads, or visibility into a new market). </w:t>
      </w:r>
    </w:p>
    <w:p w:rsidR="00000000" w:rsidDel="00000000" w:rsidP="00000000" w:rsidRDefault="00000000" w:rsidRPr="00000000" w14:paraId="0000004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jc w:val="left"/>
        <w:rPr>
          <w:rFonts w:ascii="Alata" w:cs="Alata" w:eastAsia="Alata" w:hAnsi="Alata"/>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Marketing Channels</w:t>
      </w:r>
    </w:p>
    <w:p w:rsidR="00000000" w:rsidDel="00000000" w:rsidP="00000000" w:rsidRDefault="00000000" w:rsidRPr="00000000" w14:paraId="00000044">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46">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These are the communication channels</w:t>
      </w:r>
      <w:r w:rsidDel="00000000" w:rsidR="00000000" w:rsidRPr="00000000">
        <w:rPr>
          <w:rFonts w:ascii="Montserrat" w:cs="Montserrat" w:eastAsia="Montserrat" w:hAnsi="Montserrat"/>
          <w:b w:val="1"/>
          <w:rtl w:val="0"/>
        </w:rPr>
        <w:t xml:space="preserve"> through which your messaging and campaign visuals will be distributed</w:t>
      </w:r>
      <w:r w:rsidDel="00000000" w:rsidR="00000000" w:rsidRPr="00000000">
        <w:rPr>
          <w:rFonts w:ascii="Montserrat" w:cs="Montserrat" w:eastAsia="Montserrat" w:hAnsi="Montserrat"/>
          <w:rtl w:val="0"/>
        </w:rPr>
        <w:t xml:space="preserve">. Common examples include the following: </w:t>
      </w:r>
    </w:p>
    <w:p w:rsidR="00000000" w:rsidDel="00000000" w:rsidP="00000000" w:rsidRDefault="00000000" w:rsidRPr="00000000" w14:paraId="00000047">
      <w:pPr>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Organic social media</w:t>
      </w:r>
    </w:p>
    <w:p w:rsidR="00000000" w:rsidDel="00000000" w:rsidP="00000000" w:rsidRDefault="00000000" w:rsidRPr="00000000" w14:paraId="00000049">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Paid social media (boosted posts)</w:t>
      </w:r>
    </w:p>
    <w:p w:rsidR="00000000" w:rsidDel="00000000" w:rsidP="00000000" w:rsidRDefault="00000000" w:rsidRPr="00000000" w14:paraId="0000004A">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Optimized blog posts </w:t>
      </w:r>
    </w:p>
    <w:p w:rsidR="00000000" w:rsidDel="00000000" w:rsidP="00000000" w:rsidRDefault="00000000" w:rsidRPr="00000000" w14:paraId="0000004B">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YouTube video promotion </w:t>
      </w:r>
    </w:p>
    <w:p w:rsidR="00000000" w:rsidDel="00000000" w:rsidP="00000000" w:rsidRDefault="00000000" w:rsidRPr="00000000" w14:paraId="0000004C">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E-newsletter to existing subscriber list   </w:t>
      </w:r>
    </w:p>
    <w:p w:rsidR="00000000" w:rsidDel="00000000" w:rsidP="00000000" w:rsidRDefault="00000000" w:rsidRPr="00000000" w14:paraId="0000004D">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Pay-per-click Google display and text ads</w:t>
      </w:r>
    </w:p>
    <w:p w:rsidR="00000000" w:rsidDel="00000000" w:rsidP="00000000" w:rsidRDefault="00000000" w:rsidRPr="00000000" w14:paraId="0000004E">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Sponsored email banner ad in partner publication </w:t>
      </w:r>
    </w:p>
    <w:p w:rsidR="00000000" w:rsidDel="00000000" w:rsidP="00000000" w:rsidRDefault="00000000" w:rsidRPr="00000000" w14:paraId="0000004F">
      <w:pPr>
        <w:numPr>
          <w:ilvl w:val="0"/>
          <w:numId w:val="4"/>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Podcast guest speaker episode </w:t>
      </w:r>
    </w:p>
    <w:p w:rsidR="00000000" w:rsidDel="00000000" w:rsidP="00000000" w:rsidRDefault="00000000" w:rsidRPr="00000000" w14:paraId="00000050">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Performance Tracking &amp; Goals</w:t>
      </w:r>
    </w:p>
    <w:p w:rsidR="00000000" w:rsidDel="00000000" w:rsidP="00000000" w:rsidRDefault="00000000" w:rsidRPr="00000000" w14:paraId="00000053">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4">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55">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Remember that your </w:t>
      </w:r>
      <w:r w:rsidDel="00000000" w:rsidR="00000000" w:rsidRPr="00000000">
        <w:rPr>
          <w:rFonts w:ascii="Montserrat" w:cs="Montserrat" w:eastAsia="Montserrat" w:hAnsi="Montserrat"/>
          <w:b w:val="1"/>
          <w:rtl w:val="0"/>
        </w:rPr>
        <w:t xml:space="preserve">campaign goals should track back to overarching marketing or business goals</w:t>
      </w:r>
      <w:r w:rsidDel="00000000" w:rsidR="00000000" w:rsidRPr="00000000">
        <w:rPr>
          <w:rFonts w:ascii="Montserrat" w:cs="Montserrat" w:eastAsia="Montserrat" w:hAnsi="Montserrat"/>
          <w:rtl w:val="0"/>
        </w:rPr>
        <w:t xml:space="preserve">. Examples of campaign goals include: </w:t>
      </w:r>
    </w:p>
    <w:p w:rsidR="00000000" w:rsidDel="00000000" w:rsidP="00000000" w:rsidRDefault="00000000" w:rsidRPr="00000000" w14:paraId="0000005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Generate 5 weekly inquiries from net new business contacts. </w:t>
      </w:r>
    </w:p>
    <w:p w:rsidR="00000000" w:rsidDel="00000000" w:rsidP="00000000" w:rsidRDefault="00000000" w:rsidRPr="00000000" w14:paraId="00000058">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Improve website traffic by 50% month-over-month. </w:t>
      </w:r>
    </w:p>
    <w:p w:rsidR="00000000" w:rsidDel="00000000" w:rsidP="00000000" w:rsidRDefault="00000000" w:rsidRPr="00000000" w14:paraId="00000059">
      <w:pPr>
        <w:numPr>
          <w:ilvl w:val="0"/>
          <w:numId w:val="2"/>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Transition referral traffic sources from paid channels to organic channels by 40% in Q3. </w:t>
      </w:r>
    </w:p>
    <w:p w:rsidR="00000000" w:rsidDel="00000000" w:rsidP="00000000" w:rsidRDefault="00000000" w:rsidRPr="00000000" w14:paraId="0000005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rPr>
          <w:rFonts w:ascii="Montserrat" w:cs="Montserrat" w:eastAsia="Montserrat" w:hAnsi="Montserrat"/>
        </w:rPr>
      </w:pPr>
      <w:r w:rsidDel="00000000" w:rsidR="00000000" w:rsidRPr="00000000">
        <w:rPr>
          <w:rFonts w:ascii="Montserrat" w:cs="Montserrat" w:eastAsia="Montserrat" w:hAnsi="Montserrat"/>
          <w:rtl w:val="0"/>
        </w:rPr>
        <w:t xml:space="preserve">Keep in mind that all performance from a campaign should be</w:t>
      </w:r>
      <w:r w:rsidDel="00000000" w:rsidR="00000000" w:rsidRPr="00000000">
        <w:rPr>
          <w:rFonts w:ascii="Montserrat" w:cs="Montserrat" w:eastAsia="Montserrat" w:hAnsi="Montserrat"/>
          <w:b w:val="1"/>
          <w:rtl w:val="0"/>
        </w:rPr>
        <w:t xml:space="preserve"> monitored regularly</w:t>
      </w:r>
      <w:r w:rsidDel="00000000" w:rsidR="00000000" w:rsidRPr="00000000">
        <w:rPr>
          <w:rFonts w:ascii="Montserrat" w:cs="Montserrat" w:eastAsia="Montserrat" w:hAnsi="Montserrat"/>
          <w:rtl w:val="0"/>
        </w:rPr>
        <w:t xml:space="preserve">. Campaigns with limited budgets or short timelines should be reviewed more frequently than long-running initiatives.</w:t>
      </w:r>
    </w:p>
    <w:p w:rsidR="00000000" w:rsidDel="00000000" w:rsidP="00000000" w:rsidRDefault="00000000" w:rsidRPr="00000000" w14:paraId="0000005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rPr>
      </w:pPr>
      <w:r w:rsidDel="00000000" w:rsidR="00000000" w:rsidRPr="00000000">
        <w:rPr>
          <w:rFonts w:ascii="Montserrat" w:cs="Montserrat" w:eastAsia="Montserrat" w:hAnsi="Montserrat"/>
          <w:rtl w:val="0"/>
        </w:rPr>
        <w:t xml:space="preserve">Examples of campaign performance tracking metrics include: </w:t>
      </w:r>
    </w:p>
    <w:p w:rsidR="00000000" w:rsidDel="00000000" w:rsidP="00000000" w:rsidRDefault="00000000" w:rsidRPr="00000000" w14:paraId="0000005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numPr>
          <w:ilvl w:val="0"/>
          <w:numId w:val="5"/>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Weekly or monthly improvements in the number of leads submitted through a campaign-built landing page. </w:t>
      </w:r>
    </w:p>
    <w:p w:rsidR="00000000" w:rsidDel="00000000" w:rsidP="00000000" w:rsidRDefault="00000000" w:rsidRPr="00000000" w14:paraId="00000060">
      <w:pPr>
        <w:numPr>
          <w:ilvl w:val="0"/>
          <w:numId w:val="5"/>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Changes in overall engagement with social media content that promote the campaign's visual assets. </w:t>
      </w:r>
    </w:p>
    <w:p w:rsidR="00000000" w:rsidDel="00000000" w:rsidP="00000000" w:rsidRDefault="00000000" w:rsidRPr="00000000" w14:paraId="00000061">
      <w:pPr>
        <w:numPr>
          <w:ilvl w:val="0"/>
          <w:numId w:val="5"/>
        </w:numPr>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Statistically supported comparisons between two tested audience groups.</w:t>
      </w:r>
    </w:p>
    <w:p w:rsidR="00000000" w:rsidDel="00000000" w:rsidP="00000000" w:rsidRDefault="00000000" w:rsidRPr="00000000" w14:paraId="0000006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rPr>
          <w:rFonts w:ascii="Montserrat" w:cs="Montserrat" w:eastAsia="Montserrat" w:hAnsi="Montserrat"/>
        </w:rPr>
      </w:pPr>
      <w:r w:rsidDel="00000000" w:rsidR="00000000" w:rsidRPr="00000000">
        <w:rPr>
          <w:rFonts w:ascii="Montserrat" w:cs="Montserrat" w:eastAsia="Montserrat" w:hAnsi="Montserrat"/>
          <w:rtl w:val="0"/>
        </w:rPr>
        <w:t xml:space="preserve">At the end of the campaign, you want to be able to answer the question(s) you had when entering the campaign. </w:t>
      </w:r>
    </w:p>
    <w:p w:rsidR="00000000" w:rsidDel="00000000" w:rsidP="00000000" w:rsidRDefault="00000000" w:rsidRPr="00000000" w14:paraId="0000006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5">
      <w:pPr>
        <w:jc w:val="left"/>
        <w:rPr>
          <w:rFonts w:ascii="Alata" w:cs="Alata" w:eastAsia="Alata" w:hAnsi="Alata"/>
          <w:b w:val="1"/>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Project Files / Documents</w:t>
      </w:r>
    </w:p>
    <w:p w:rsidR="00000000" w:rsidDel="00000000" w:rsidP="00000000" w:rsidRDefault="00000000" w:rsidRPr="00000000" w14:paraId="00000067">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69">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This section should link to or describe where your campaign materials will live. </w:t>
      </w:r>
    </w:p>
    <w:p w:rsidR="00000000" w:rsidDel="00000000" w:rsidP="00000000" w:rsidRDefault="00000000" w:rsidRPr="00000000" w14:paraId="0000006A">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rPr>
          <w:rFonts w:ascii="Montserrat" w:cs="Montserrat" w:eastAsia="Montserrat" w:hAnsi="Montserrat"/>
        </w:rPr>
      </w:pPr>
      <w:r w:rsidDel="00000000" w:rsidR="00000000" w:rsidRPr="00000000">
        <w:rPr>
          <w:rFonts w:ascii="Montserrat" w:cs="Montserrat" w:eastAsia="Montserrat" w:hAnsi="Montserrat"/>
          <w:rtl w:val="0"/>
        </w:rPr>
        <w:t xml:space="preserve">Keeping a</w:t>
      </w:r>
      <w:r w:rsidDel="00000000" w:rsidR="00000000" w:rsidRPr="00000000">
        <w:rPr>
          <w:rFonts w:ascii="Montserrat" w:cs="Montserrat" w:eastAsia="Montserrat" w:hAnsi="Montserrat"/>
          <w:b w:val="1"/>
          <w:rtl w:val="0"/>
        </w:rPr>
        <w:t xml:space="preserve"> well-organized foldering system</w:t>
      </w:r>
      <w:r w:rsidDel="00000000" w:rsidR="00000000" w:rsidRPr="00000000">
        <w:rPr>
          <w:rFonts w:ascii="Montserrat" w:cs="Montserrat" w:eastAsia="Montserrat" w:hAnsi="Montserrat"/>
          <w:rtl w:val="0"/>
        </w:rPr>
        <w:t xml:space="preserve"> and updated tasks in a </w:t>
      </w:r>
      <w:r w:rsidDel="00000000" w:rsidR="00000000" w:rsidRPr="00000000">
        <w:rPr>
          <w:rFonts w:ascii="Montserrat" w:cs="Montserrat" w:eastAsia="Montserrat" w:hAnsi="Montserrat"/>
          <w:b w:val="1"/>
          <w:rtl w:val="0"/>
        </w:rPr>
        <w:t xml:space="preserve">project management or task management tool</w:t>
      </w:r>
      <w:r w:rsidDel="00000000" w:rsidR="00000000" w:rsidRPr="00000000">
        <w:rPr>
          <w:rFonts w:ascii="Montserrat" w:cs="Montserrat" w:eastAsia="Montserrat" w:hAnsi="Montserrat"/>
          <w:rtl w:val="0"/>
        </w:rPr>
        <w:t xml:space="preserve"> will save significant time and prevent you from starting over. </w:t>
      </w:r>
    </w:p>
    <w:p w:rsidR="00000000" w:rsidDel="00000000" w:rsidP="00000000" w:rsidRDefault="00000000" w:rsidRPr="00000000" w14:paraId="0000006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rPr>
          <w:rFonts w:ascii="Montserrat" w:cs="Montserrat" w:eastAsia="Montserrat" w:hAnsi="Montserrat"/>
        </w:rPr>
      </w:pPr>
      <w:r w:rsidDel="00000000" w:rsidR="00000000" w:rsidRPr="00000000">
        <w:rPr>
          <w:rFonts w:ascii="Montserrat" w:cs="Montserrat" w:eastAsia="Montserrat" w:hAnsi="Montserrat"/>
          <w:rtl w:val="0"/>
        </w:rPr>
        <w:t xml:space="preserve">Automate where possible to save time on administrative tasks.</w:t>
      </w:r>
    </w:p>
    <w:p w:rsidR="00000000" w:rsidDel="00000000" w:rsidP="00000000" w:rsidRDefault="00000000" w:rsidRPr="00000000" w14:paraId="0000006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jc w:val="left"/>
        <w:rPr>
          <w:rFonts w:ascii="Alata" w:cs="Alata" w:eastAsia="Alata" w:hAnsi="Alata"/>
          <w:b w:val="1"/>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Alata" w:cs="Alata" w:eastAsia="Alata" w:hAnsi="Alata"/>
          <w:b w:val="1"/>
          <w:color w:val="ff5449"/>
          <w:sz w:val="28"/>
          <w:szCs w:val="28"/>
        </w:rPr>
      </w:pPr>
      <w:r w:rsidDel="00000000" w:rsidR="00000000" w:rsidRPr="00000000">
        <w:rPr>
          <w:rFonts w:ascii="Alata" w:cs="Alata" w:eastAsia="Alata" w:hAnsi="Alata"/>
          <w:b w:val="1"/>
          <w:color w:val="ff5449"/>
          <w:sz w:val="28"/>
          <w:szCs w:val="28"/>
          <w:rtl w:val="0"/>
        </w:rPr>
        <w:t xml:space="preserve">Next Steps</w:t>
      </w:r>
    </w:p>
    <w:p w:rsidR="00000000" w:rsidDel="00000000" w:rsidP="00000000" w:rsidRDefault="00000000" w:rsidRPr="00000000" w14:paraId="00000071">
      <w:pPr>
        <w:rPr>
          <w:rFonts w:ascii="Alata" w:cs="Alata" w:eastAsia="Alata" w:hAnsi="Alata"/>
          <w:b w:val="1"/>
          <w:color w:val="ff5449"/>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jc w:val="center"/>
        <w:rPr>
          <w:rFonts w:ascii="Alata" w:cs="Alata" w:eastAsia="Alata" w:hAnsi="Alata"/>
          <w:b w:val="1"/>
        </w:rPr>
      </w:pPr>
      <w:r w:rsidDel="00000000" w:rsidR="00000000" w:rsidRPr="00000000">
        <w:rPr>
          <w:rtl w:val="0"/>
        </w:rPr>
      </w:r>
    </w:p>
    <w:p w:rsidR="00000000" w:rsidDel="00000000" w:rsidP="00000000" w:rsidRDefault="00000000" w:rsidRPr="00000000" w14:paraId="00000073">
      <w:pPr>
        <w:rPr>
          <w:rFonts w:ascii="Montserrat" w:cs="Montserrat" w:eastAsia="Montserrat" w:hAnsi="Montserrat"/>
        </w:rPr>
      </w:pPr>
      <w:r w:rsidDel="00000000" w:rsidR="00000000" w:rsidRPr="00000000">
        <w:rPr>
          <w:color w:val="222222"/>
          <w:highlight w:val="white"/>
          <w:rtl w:val="0"/>
        </w:rPr>
        <w:t xml:space="preserve">💡 </w:t>
      </w:r>
      <w:r w:rsidDel="00000000" w:rsidR="00000000" w:rsidRPr="00000000">
        <w:rPr>
          <w:rFonts w:ascii="Montserrat" w:cs="Montserrat" w:eastAsia="Montserrat" w:hAnsi="Montserrat"/>
          <w:rtl w:val="0"/>
        </w:rPr>
        <w:t xml:space="preserve">Identify the immediate steps to get started, gather revisions, stakeholder input, and final approval. </w:t>
      </w:r>
    </w:p>
    <w:p w:rsidR="00000000" w:rsidDel="00000000" w:rsidP="00000000" w:rsidRDefault="00000000" w:rsidRPr="00000000" w14:paraId="00000074">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rPr>
          <w:rFonts w:ascii="Montserrat" w:cs="Montserrat" w:eastAsia="Montserrat" w:hAnsi="Montserrat"/>
        </w:rPr>
      </w:pPr>
      <w:r w:rsidDel="00000000" w:rsidR="00000000" w:rsidRPr="00000000">
        <w:rPr>
          <w:rFonts w:ascii="Montserrat" w:cs="Montserrat" w:eastAsia="Montserrat" w:hAnsi="Montserrat"/>
          <w:b w:val="1"/>
          <w:rtl w:val="0"/>
        </w:rPr>
        <w:t xml:space="preserve">Assign a project manager or individuals from your team</w:t>
      </w:r>
      <w:r w:rsidDel="00000000" w:rsidR="00000000" w:rsidRPr="00000000">
        <w:rPr>
          <w:rFonts w:ascii="Montserrat" w:cs="Montserrat" w:eastAsia="Montserrat" w:hAnsi="Montserrat"/>
          <w:rtl w:val="0"/>
        </w:rPr>
        <w:t xml:space="preserve"> with specific roles and responsibilities as they pertain to the campaign. For any tasks as they relate to the timeline, ensure there’s a due date and points of contact for team members to reach out with questions should they reach a bottleneck. </w:t>
      </w:r>
    </w:p>
    <w:p w:rsidR="00000000" w:rsidDel="00000000" w:rsidP="00000000" w:rsidRDefault="00000000" w:rsidRPr="00000000" w14:paraId="00000076">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rPr>
          <w:rFonts w:ascii="Montserrat" w:cs="Montserrat" w:eastAsia="Montserrat" w:hAnsi="Montserra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5449" w:space="0" w:sz="8" w:val="single"/>
              <w:left w:color="ff5449" w:space="0" w:sz="8" w:val="single"/>
              <w:bottom w:color="ff5449" w:space="0" w:sz="8" w:val="single"/>
              <w:right w:color="ff5449" w:space="0" w:sz="8" w:val="single"/>
            </w:tcBorders>
            <w:shd w:fill="ffe6df" w:val="clear"/>
            <w:tcMar>
              <w:top w:w="100.0" w:type="dxa"/>
              <w:left w:w="100.0" w:type="dxa"/>
              <w:bottom w:w="100.0" w:type="dxa"/>
              <w:right w:w="100.0" w:type="dxa"/>
            </w:tcMar>
            <w:vAlign w:val="top"/>
          </w:tcPr>
          <w:p w:rsidR="00000000" w:rsidDel="00000000" w:rsidP="00000000" w:rsidRDefault="00000000" w:rsidRPr="00000000" w14:paraId="00000078">
            <w:pPr>
              <w:rPr>
                <w:rFonts w:ascii="Montserrat" w:cs="Montserrat" w:eastAsia="Montserrat" w:hAnsi="Montserrat"/>
                <w:b w:val="1"/>
                <w:sz w:val="36"/>
                <w:szCs w:val="36"/>
                <w:shd w:fill="ffe6df" w:val="clear"/>
              </w:rPr>
            </w:pPr>
            <w:r w:rsidDel="00000000" w:rsidR="00000000" w:rsidRPr="00000000">
              <w:rPr>
                <w:color w:val="222222"/>
                <w:shd w:fill="ffe6df" w:val="clear"/>
                <w:rtl w:val="0"/>
              </w:rPr>
              <w:t xml:space="preserve">💡 </w:t>
            </w:r>
            <w:r w:rsidDel="00000000" w:rsidR="00000000" w:rsidRPr="00000000">
              <w:rPr>
                <w:rFonts w:ascii="Montserrat" w:cs="Montserrat" w:eastAsia="Montserrat" w:hAnsi="Montserrat"/>
                <w:b w:val="1"/>
                <w:sz w:val="36"/>
                <w:szCs w:val="36"/>
                <w:shd w:fill="ffe6df" w:val="clear"/>
                <w:rtl w:val="0"/>
              </w:rPr>
              <w:t xml:space="preserve">Let’s Build Your Next Campaign </w:t>
            </w:r>
            <w:r w:rsidDel="00000000" w:rsidR="00000000" w:rsidRPr="00000000">
              <w:rPr>
                <w:color w:val="222222"/>
                <w:shd w:fill="ffe6df" w:val="clear"/>
                <w:rtl w:val="0"/>
              </w:rPr>
              <w:t xml:space="preserve">💡</w:t>
            </w:r>
            <w:r w:rsidDel="00000000" w:rsidR="00000000" w:rsidRPr="00000000">
              <w:rPr>
                <w:rtl w:val="0"/>
              </w:rPr>
            </w:r>
          </w:p>
          <w:p w:rsidR="00000000" w:rsidDel="00000000" w:rsidP="00000000" w:rsidRDefault="00000000" w:rsidRPr="00000000" w14:paraId="00000079">
            <w:pPr>
              <w:rPr>
                <w:rFonts w:ascii="Montserrat" w:cs="Montserrat" w:eastAsia="Montserrat" w:hAnsi="Montserrat"/>
              </w:rPr>
            </w:pPr>
            <w:r w:rsidDel="00000000" w:rsidR="00000000" w:rsidRPr="00000000">
              <w:rPr>
                <w:rFonts w:ascii="Montserrat" w:cs="Montserrat" w:eastAsia="Montserrat" w:hAnsi="Montserrat"/>
                <w:rtl w:val="0"/>
              </w:rPr>
              <w:t xml:space="preserve">Book a </w:t>
            </w:r>
            <w:r w:rsidDel="00000000" w:rsidR="00000000" w:rsidRPr="00000000">
              <w:rPr>
                <w:rFonts w:ascii="Montserrat" w:cs="Montserrat" w:eastAsia="Montserrat" w:hAnsi="Montserrat"/>
                <w:b w:val="1"/>
                <w:rtl w:val="0"/>
              </w:rPr>
              <w:t xml:space="preserve">free initial consultation </w:t>
            </w:r>
            <w:r w:rsidDel="00000000" w:rsidR="00000000" w:rsidRPr="00000000">
              <w:rPr>
                <w:rFonts w:ascii="Montserrat" w:cs="Montserrat" w:eastAsia="Montserrat" w:hAnsi="Montserrat"/>
                <w:rtl w:val="0"/>
              </w:rPr>
              <w:t xml:space="preserve">at </w:t>
            </w:r>
            <w:hyperlink r:id="rId6">
              <w:r w:rsidDel="00000000" w:rsidR="00000000" w:rsidRPr="00000000">
                <w:rPr>
                  <w:rFonts w:ascii="Montserrat" w:cs="Montserrat" w:eastAsia="Montserrat" w:hAnsi="Montserrat"/>
                  <w:b w:val="1"/>
                  <w:color w:val="ff5449"/>
                  <w:u w:val="single"/>
                  <w:rtl w:val="0"/>
                </w:rPr>
                <w:t xml:space="preserve">growthspurtstrategies.com/contact</w:t>
              </w:r>
            </w:hyperlink>
            <w:r w:rsidDel="00000000" w:rsidR="00000000" w:rsidRPr="00000000">
              <w:rPr>
                <w:rFonts w:ascii="Montserrat" w:cs="Montserrat" w:eastAsia="Montserrat" w:hAnsi="Montserrat"/>
                <w:b w:val="1"/>
                <w:color w:val="ff5449"/>
                <w:rtl w:val="0"/>
              </w:rPr>
              <w:t xml:space="preserve"> </w:t>
            </w:r>
            <w:r w:rsidDel="00000000" w:rsidR="00000000" w:rsidRPr="00000000">
              <w:rPr>
                <w:rFonts w:ascii="Montserrat" w:cs="Montserrat" w:eastAsia="Montserrat" w:hAnsi="Montserrat"/>
                <w:rtl w:val="0"/>
              </w:rPr>
              <w:t xml:space="preserve">or email </w:t>
            </w:r>
            <w:hyperlink r:id="rId7">
              <w:r w:rsidDel="00000000" w:rsidR="00000000" w:rsidRPr="00000000">
                <w:rPr>
                  <w:rFonts w:ascii="Montserrat" w:cs="Montserrat" w:eastAsia="Montserrat" w:hAnsi="Montserrat"/>
                  <w:b w:val="1"/>
                  <w:color w:val="ff5449"/>
                  <w:u w:val="single"/>
                  <w:rtl w:val="0"/>
                </w:rPr>
                <w:t xml:space="preserve">info@growthspurtstrategies.com</w:t>
              </w:r>
            </w:hyperlink>
            <w:r w:rsidDel="00000000" w:rsidR="00000000" w:rsidRPr="00000000">
              <w:rPr>
                <w:rFonts w:ascii="Montserrat" w:cs="Montserrat" w:eastAsia="Montserrat" w:hAnsi="Montserrat"/>
                <w:rtl w:val="0"/>
              </w:rPr>
              <w:t xml:space="preserve"> to get started.</w:t>
            </w:r>
            <w:r w:rsidDel="00000000" w:rsidR="00000000" w:rsidRPr="00000000">
              <w:rPr>
                <w:rtl w:val="0"/>
              </w:rPr>
            </w:r>
          </w:p>
        </w:tc>
      </w:tr>
    </w:tbl>
    <w:p w:rsidR="00000000" w:rsidDel="00000000" w:rsidP="00000000" w:rsidRDefault="00000000" w:rsidRPr="00000000" w14:paraId="0000007A">
      <w:pPr>
        <w:rPr>
          <w:rFonts w:ascii="Montserrat" w:cs="Montserrat" w:eastAsia="Montserrat" w:hAnsi="Montserrat"/>
          <w:b w:val="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ata">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D">
    <w:pPr>
      <w:jc w:val="right"/>
      <w:rPr>
        <w:rFonts w:ascii="Alata" w:cs="Alata" w:eastAsia="Alata" w:hAnsi="Alata"/>
        <w:b w:val="1"/>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Fonts w:ascii="Montserrat" w:cs="Montserrat" w:eastAsia="Montserrat" w:hAnsi="Montserrat"/>
        <w:b w:val="1"/>
      </w:rPr>
      <w:drawing>
        <wp:inline distB="114300" distT="114300" distL="114300" distR="114300">
          <wp:extent cx="1709738" cy="4799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47992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growthspurtstrategies.com/contact" TargetMode="External"/><Relationship Id="rId7" Type="http://schemas.openxmlformats.org/officeDocument/2006/relationships/hyperlink" Target="mailto:info@growthspurtstrategies.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lata-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